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附件1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拟授予一级运动员称号人员名单</w:t>
      </w:r>
    </w:p>
    <w:tbl>
      <w:tblPr>
        <w:tblStyle w:val="4"/>
        <w:tblW w:w="15596" w:type="dxa"/>
        <w:tblInd w:w="-4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523"/>
        <w:gridCol w:w="523"/>
        <w:gridCol w:w="2316"/>
        <w:gridCol w:w="947"/>
        <w:gridCol w:w="2011"/>
        <w:gridCol w:w="3219"/>
        <w:gridCol w:w="1837"/>
        <w:gridCol w:w="1238"/>
        <w:gridCol w:w="1150"/>
        <w:gridCol w:w="9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  <w:t>姓  名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性别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民族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运动项目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小项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比赛名称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比赛时间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比赛地点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  <w:lang w:eastAsia="zh-CN"/>
              </w:rPr>
              <w:t>比赛成绩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代表单位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张曦月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610402********7526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女子5000米竞走（场地）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2021年竞走邀请赛（1）暨后备人才基地竞走挑战赛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2021年4月9日-10日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四川绵阳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24:54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陕西宝鸡体校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霍宝龙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411503********5356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男子标枪（800克）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“相约幸福成都”2021年田径邀请赛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2021年5月14日-16日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四川成都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68.03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陕西省田径运动管理中心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田玲芳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610321********66226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女子跳远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2021年投掷项群赛（2）暨省市分区邀请赛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2021年4月1日-2日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四川成都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5.86</w:t>
            </w:r>
          </w:p>
        </w:tc>
        <w:tc>
          <w:tcPr>
            <w:tcW w:w="9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赵萌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610321********2127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女子跳远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2021年投掷项群赛（2）暨省市分区邀请赛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2021年4月1日-2日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四川成都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6.00</w:t>
            </w:r>
          </w:p>
        </w:tc>
        <w:tc>
          <w:tcPr>
            <w:tcW w:w="9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张芯瑞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610626********1317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男子10000米竞走（场地）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2021年竞走邀请赛（1）暨后备人才基地竞走挑战赛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2021年4月9日-10日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四川绵阳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42:27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城固县体校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610722********3045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女子5000米竞走（场地）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2021年竞走邀请赛（1）暨后备人才基地竞走挑战赛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2021年4月9日-10日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四川绵阳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23:23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城固县体校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刘卿杰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320321********3610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男子100米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“西安国际港”第十四届全国运动会田径项目测试赛暨2021年田径分区邀请赛（西北赛区）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2021年5月22日-23日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宁夏吴忠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10.81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陕西省田径运动管理中心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李建隆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610626********1239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男子10000米竞走（场地）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2021年全国竞走锦标赛暨奥运会选拔赛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2021年3月20日-21日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安徽黄山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40:33</w:t>
            </w:r>
          </w:p>
        </w:tc>
        <w:tc>
          <w:tcPr>
            <w:tcW w:w="9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范子豪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341102********0217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男子撑竿跳高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2021年室内田径邀请赛（西南赛区）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2021年3月12日-13日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四川成都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4.80</w:t>
            </w:r>
          </w:p>
        </w:tc>
        <w:tc>
          <w:tcPr>
            <w:tcW w:w="9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赵雨佳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610121********4704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女子5人制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2019-2020中国高中篮球联赛（北赛区）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2020年12月23日-26日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河南省济源市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第三名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西安交通大学附属中学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翟羽佳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610102********0644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女子5人制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2020年陕西省中学生篮球锦标赛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2021年1月5日-15日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陕西西安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第一名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西安交通大学附属中学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武孟晨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411282********8025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女子5人制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2020年陕西省中学生篮球锦标赛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2021年1月5日-15日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陕西西安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第一名</w:t>
            </w:r>
          </w:p>
        </w:tc>
        <w:tc>
          <w:tcPr>
            <w:tcW w:w="9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玥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610402********0301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艺术体操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集体全能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2021年全国艺术体操锦标赛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2021年5月28日-6月6日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山西太原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少年集体全能第一名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尚晓荣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150927********3925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女子10公里竞走（公路、场地）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2021年竞走邀请赛（1）暨后备人才基地竞走挑战赛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2021年4月9日-10日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四川绵阳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50:48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西安体院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陈子怡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320682********0080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女子铅球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2021年室内田径邀请赛（西南赛区）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2021年3月12日-13日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四川成都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西安体院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刘瑞杰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621202********1711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男子铅球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2021年室内田径邀请赛（西南赛区）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2021年3月12日-13日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四川成都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西安体院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闫钰佳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371327********5425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女子铅球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2021年投掷项群赛（1）暨省市分区邀请赛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2021年3月30日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四川成都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西安体院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包舒雅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152826********042X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女子铅球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2021年投掷项群赛（2）暨省市分区邀请赛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2021年4月1日-2日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四川成都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15.77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西安体院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宫宇洁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340204********0324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女子撑竿跳高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2021年全国田径锦标赛暨全运会资格赛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2021年6月24日-27日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陕西省田径运动管理中心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李懿涵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320121********196X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垒球</w:t>
            </w:r>
          </w:p>
        </w:tc>
        <w:tc>
          <w:tcPr>
            <w:tcW w:w="20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女子垒球</w:t>
            </w:r>
          </w:p>
        </w:tc>
        <w:tc>
          <w:tcPr>
            <w:tcW w:w="32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2021年全国青年女子垒球锦标赛</w:t>
            </w:r>
          </w:p>
        </w:tc>
        <w:tc>
          <w:tcPr>
            <w:tcW w:w="18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2021年4月3日-11日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四川攀枝花</w:t>
            </w: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第一名</w:t>
            </w:r>
          </w:p>
        </w:tc>
        <w:tc>
          <w:tcPr>
            <w:tcW w:w="95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陕西省手球曲棍球棒球垒球运动管理中心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320121********4320</w:t>
            </w:r>
          </w:p>
        </w:tc>
        <w:tc>
          <w:tcPr>
            <w:tcW w:w="9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王立子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341302********2850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棒球</w:t>
            </w:r>
          </w:p>
        </w:tc>
        <w:tc>
          <w:tcPr>
            <w:tcW w:w="20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棒球</w:t>
            </w:r>
          </w:p>
        </w:tc>
        <w:tc>
          <w:tcPr>
            <w:tcW w:w="32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2021年全国棒球锦标赛（男子组）</w:t>
            </w:r>
          </w:p>
        </w:tc>
        <w:tc>
          <w:tcPr>
            <w:tcW w:w="18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2021年5月1日-9日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江苏仪征</w:t>
            </w: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第六名</w:t>
            </w:r>
          </w:p>
        </w:tc>
        <w:tc>
          <w:tcPr>
            <w:tcW w:w="95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陕西省手球曲棍球棒球垒球运动管理中心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唐已锋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320921********5018</w:t>
            </w:r>
          </w:p>
        </w:tc>
        <w:tc>
          <w:tcPr>
            <w:tcW w:w="9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葛海涛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320923********4252</w:t>
            </w:r>
          </w:p>
        </w:tc>
        <w:tc>
          <w:tcPr>
            <w:tcW w:w="9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陈荣青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321081********571X</w:t>
            </w:r>
          </w:p>
        </w:tc>
        <w:tc>
          <w:tcPr>
            <w:tcW w:w="9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张可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320321********0247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手球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女子手球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2021年全国女子手球锦标赛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2021年4月15日-26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安徽安庆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第四名</w:t>
            </w:r>
          </w:p>
        </w:tc>
        <w:tc>
          <w:tcPr>
            <w:tcW w:w="9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陕西省手球曲棍球棒球垒球运动管理中心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吴林扬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321322********4436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手球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男子手球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2021年全国男子手球锦标赛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2021年3月30日-4月9日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江苏苏州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第六名</w:t>
            </w:r>
          </w:p>
        </w:tc>
        <w:tc>
          <w:tcPr>
            <w:tcW w:w="9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雷润楠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610104********7324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乒乓球</w:t>
            </w:r>
          </w:p>
        </w:tc>
        <w:tc>
          <w:tcPr>
            <w:tcW w:w="20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女子团体</w:t>
            </w:r>
          </w:p>
        </w:tc>
        <w:tc>
          <w:tcPr>
            <w:tcW w:w="32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2021年全国少年乒乓球比赛（北方赛区）</w:t>
            </w:r>
          </w:p>
        </w:tc>
        <w:tc>
          <w:tcPr>
            <w:tcW w:w="18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2021年4月25日-30日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辽宁大连</w:t>
            </w:r>
          </w:p>
        </w:tc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第三名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陕西省乒乓球羽毛球网球运动管理中心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陈显畅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610102********3145</w:t>
            </w:r>
          </w:p>
        </w:tc>
        <w:tc>
          <w:tcPr>
            <w:tcW w:w="9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宗琮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610104********4424</w:t>
            </w:r>
          </w:p>
        </w:tc>
        <w:tc>
          <w:tcPr>
            <w:tcW w:w="9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阳春子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610103********282X</w:t>
            </w:r>
          </w:p>
        </w:tc>
        <w:tc>
          <w:tcPr>
            <w:tcW w:w="9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2000A"/>
    <w:rsid w:val="7132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qFormat/>
    <w:uiPriority w:val="0"/>
    <w:pPr>
      <w:ind w:firstLine="880" w:firstLineChars="200"/>
    </w:p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2021-09-22T03:16:00Z</dcterms:created>
  <dc:creator>Gentleman</dc:creator>
  <cp:lastModifiedBy>Gentleman</cp:lastModifiedBy>
  <dcterms:modified xsi:type="dcterms:W3CDTF">2021-09-22T03:16:19Z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C1736C5605354CDEA6258BA2E901E989</vt:lpwstr>
  </property>
</Properties>
</file>